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laser hair removal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Redness and small bumps around the hair follicles, like a mild sunburn.</w:t>
      </w:r>
    </w:p>
    <w:p>
      <w:r>
        <w:rPr>
          <w:b w:val="0"/>
          <w:i w:val="0"/>
        </w:rPr>
        <w:t>• Warmth or a light tingling in the treated area.</w:t>
      </w:r>
    </w:p>
    <w:p>
      <w:r>
        <w:rPr>
          <w:b w:val="0"/>
          <w:i w:val="0"/>
        </w:rPr>
        <w:t>• Treated hairs falling out over the coming days and weeks.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Cool the area with a cold compress wrapped in a clean cloth.</w:t>
      </w:r>
    </w:p>
    <w:p>
      <w:r>
        <w:rPr>
          <w:b w:val="0"/>
          <w:i w:val="0"/>
        </w:rPr>
        <w:t>• Use a fragrance-free moisturiser.</w:t>
      </w:r>
    </w:p>
    <w:p>
      <w:r>
        <w:rPr>
          <w:b w:val="0"/>
          <w:i w:val="0"/>
        </w:rPr>
        <w:t>• Put sunscreen on treated skin that the sun can reach.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Sun and tanning for ...... days.</w:t>
      </w:r>
    </w:p>
    <w:p>
      <w:r>
        <w:rPr>
          <w:b w:val="0"/>
          <w:i w:val="0"/>
        </w:rPr>
        <w:t>• Hot showers, sauna, steam and swimming for ...... hours.</w:t>
      </w:r>
    </w:p>
    <w:p>
      <w:r>
        <w:rPr>
          <w:b w:val="0"/>
          <w:i w:val="0"/>
        </w:rPr>
        <w:t>• Perfume, deodorant and scrubs on the area for ...... hours.</w:t>
      </w:r>
    </w:p>
    <w:p>
      <w:r>
        <w:rPr>
          <w:b w:val="0"/>
          <w:i w:val="0"/>
        </w:rPr>
        <w:t>• Waxing or plucking between sessions. Ask us before anything other than shaving.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Blisters, crusts or burning that gets worse.</w:t>
      </w:r>
    </w:p>
    <w:p>
      <w:r>
        <w:rPr>
          <w:b w:val="0"/>
          <w:i w:val="0"/>
        </w:rPr>
        <w:t>• Swelling that does not settle.</w:t>
      </w:r>
    </w:p>
    <w:p>
      <w:r>
        <w:rPr>
          <w:b w:val="0"/>
          <w:i w:val="0"/>
        </w:rPr>
        <w:t>• Signs of infection: pus, spreading redness or a fever.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filler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Swelling, tenderness and small bruises where the needle went in.</w:t>
      </w:r>
    </w:p>
    <w:p>
      <w:r>
        <w:rPr>
          <w:b w:val="0"/>
          <w:i w:val="0"/>
        </w:rPr>
        <w:t>• The area may feel firm or a little uneven at first.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Hold a cold compress wrapped in a cloth gently, without pressing.</w:t>
      </w:r>
    </w:p>
    <w:p>
      <w:r>
        <w:rPr>
          <w:b w:val="0"/>
          <w:i w:val="0"/>
        </w:rPr>
        <w:t>• Sleep with your head slightly raised on the first night.</w:t>
      </w:r>
    </w:p>
    <w:p>
      <w:r>
        <w:rPr>
          <w:b w:val="0"/>
          <w:i w:val="0"/>
        </w:rPr>
        <w:t>• Only massage the area if your doctor told you to.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Pressing or rubbing the area for ...... days.</w:t>
      </w:r>
    </w:p>
    <w:p>
      <w:r>
        <w:rPr>
          <w:b w:val="0"/>
          <w:i w:val="0"/>
        </w:rPr>
        <w:t>• Hard exercise for ...... hours.</w:t>
      </w:r>
    </w:p>
    <w:p>
      <w:r>
        <w:rPr>
          <w:b w:val="0"/>
          <w:i w:val="0"/>
        </w:rPr>
        <w:t>• Sauna, heat and strong sun for ...... days.</w:t>
      </w:r>
    </w:p>
    <w:p>
      <w:r>
        <w:rPr>
          <w:b w:val="0"/>
          <w:i w:val="0"/>
        </w:rPr>
        <w:t>• Make-up on the injection points for ...... hours.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Call us straight away if the skin turns pale, blue or blotchy, or the pain becomes severe near the area.</w:t>
      </w:r>
    </w:p>
    <w:p>
      <w:r>
        <w:rPr>
          <w:b w:val="0"/>
          <w:i w:val="0"/>
        </w:rPr>
        <w:t>• Call us straight away if your eyesight changes in any way.</w:t>
      </w:r>
    </w:p>
    <w:p>
      <w:r>
        <w:rPr>
          <w:b w:val="0"/>
          <w:i w:val="0"/>
        </w:rPr>
        <w:t>• Redness, heat or swelling that increases after the first days.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botulinum toxin injections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Small bumps or redness at the injection points that fade within hours.</w:t>
      </w:r>
    </w:p>
    <w:p>
      <w:r>
        <w:rPr>
          <w:b w:val="0"/>
          <w:i w:val="0"/>
        </w:rPr>
        <w:t>• A mild headache.</w:t>
      </w:r>
    </w:p>
    <w:p>
      <w:r>
        <w:rPr>
          <w:b w:val="0"/>
          <w:i w:val="0"/>
        </w:rPr>
        <w:t>• The effect appears gradually over the following days, not straight away.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Stay upright for ...... hours.</w:t>
      </w:r>
    </w:p>
    <w:p>
      <w:r>
        <w:rPr>
          <w:b w:val="0"/>
          <w:i w:val="0"/>
        </w:rPr>
        <w:t>• Gently use the treated muscles if your doctor asked you to.</w:t>
      </w:r>
    </w:p>
    <w:p>
      <w:r>
        <w:rPr>
          <w:b w:val="0"/>
          <w:i w:val="0"/>
        </w:rPr>
        <w:t>• Come to your review appointment so we can check the result.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Rubbing or massaging the area for ...... hours.</w:t>
      </w:r>
    </w:p>
    <w:p>
      <w:r>
        <w:rPr>
          <w:b w:val="0"/>
          <w:i w:val="0"/>
        </w:rPr>
        <w:t>• Lying down or bending over for long for ...... hours.</w:t>
      </w:r>
    </w:p>
    <w:p>
      <w:r>
        <w:rPr>
          <w:b w:val="0"/>
          <w:i w:val="0"/>
        </w:rPr>
        <w:t>• Exercise, sauna and heat for ...... hours.</w:t>
      </w:r>
    </w:p>
    <w:p>
      <w:r>
        <w:rPr>
          <w:b w:val="0"/>
          <w:i w:val="0"/>
        </w:rPr>
        <w:t>• Facials and peels for ...... days.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A drooping eyelid or eyebrow, or double vision.</w:t>
      </w:r>
    </w:p>
    <w:p>
      <w:r>
        <w:rPr>
          <w:b w:val="0"/>
          <w:i w:val="0"/>
        </w:rPr>
        <w:t>• Difficulty swallowing, speaking or breathing: go to emergency care straight away.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chemical peel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Redness and tightness, like a sunburn.</w:t>
      </w:r>
    </w:p>
    <w:p>
      <w:r>
        <w:rPr>
          <w:b w:val="0"/>
          <w:i w:val="0"/>
        </w:rPr>
        <w:t>• Peeling or flaking over the following days.</w:t>
      </w:r>
    </w:p>
    <w:p>
      <w:r>
        <w:rPr>
          <w:b w:val="0"/>
          <w:i w:val="0"/>
        </w:rPr>
        <w:t>• Some patches looking darker before they peel.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Wash with a gentle cleanser and lukewarm water.</w:t>
      </w:r>
    </w:p>
    <w:p>
      <w:r>
        <w:rPr>
          <w:b w:val="0"/>
          <w:i w:val="0"/>
        </w:rPr>
        <w:t>• Use the moisturiser we recommended.</w:t>
      </w:r>
    </w:p>
    <w:p>
      <w:r>
        <w:rPr>
          <w:b w:val="0"/>
          <w:i w:val="0"/>
        </w:rPr>
        <w:t>• Put on sunscreen every day and top it up during the day.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Picking or pulling the flakes: let them come off by themselves.</w:t>
      </w:r>
    </w:p>
    <w:p>
      <w:r>
        <w:rPr>
          <w:b w:val="0"/>
          <w:i w:val="0"/>
        </w:rPr>
        <w:t>• Direct sun for ...... days.</w:t>
      </w:r>
    </w:p>
    <w:p>
      <w:r>
        <w:rPr>
          <w:b w:val="0"/>
          <w:i w:val="0"/>
        </w:rPr>
        <w:t>• Scrubs, retinoids and acids for ...... days.</w:t>
      </w:r>
    </w:p>
    <w:p>
      <w:r>
        <w:rPr>
          <w:b w:val="0"/>
          <w:i w:val="0"/>
        </w:rPr>
        <w:t>• Make-up for ...... hours; sauna and swimming for ...... days.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Blisters, oozing or thick crusts.</w:t>
      </w:r>
    </w:p>
    <w:p>
      <w:r>
        <w:rPr>
          <w:b w:val="0"/>
          <w:i w:val="0"/>
        </w:rPr>
        <w:t>• Severe pain or swelling.</w:t>
      </w:r>
    </w:p>
    <w:p>
      <w:r>
        <w:rPr>
          <w:b w:val="0"/>
          <w:i w:val="0"/>
        </w:rPr>
        <w:t>• A cold sore or signs of infection.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PRP or mesotherapy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Redness and small marks at the injection points.</w:t>
      </w:r>
    </w:p>
    <w:p>
      <w:r>
        <w:rPr>
          <w:b w:val="0"/>
          <w:i w:val="0"/>
        </w:rPr>
        <w:t>• Mild swelling or bruising.</w:t>
      </w:r>
    </w:p>
    <w:p>
      <w:r>
        <w:rPr>
          <w:b w:val="0"/>
          <w:i w:val="0"/>
        </w:rPr>
        <w:t>• If your scalp was treated: tenderness when touched.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Keep the area clean and do not touch it with unwashed hands.</w:t>
      </w:r>
    </w:p>
    <w:p>
      <w:r>
        <w:rPr>
          <w:b w:val="0"/>
          <w:i w:val="0"/>
        </w:rPr>
        <w:t>• Wash your hair or face after ...... hours, with lukewarm water.</w:t>
      </w:r>
    </w:p>
    <w:p>
      <w:r>
        <w:rPr>
          <w:b w:val="0"/>
          <w:i w:val="0"/>
        </w:rPr>
        <w:t>• Ask us before taking any pain relief.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Make-up or hair products for ...... hours.</w:t>
      </w:r>
    </w:p>
    <w:p>
      <w:r>
        <w:rPr>
          <w:b w:val="0"/>
          <w:i w:val="0"/>
        </w:rPr>
        <w:t>• Hard exercise for ...... hours.</w:t>
      </w:r>
    </w:p>
    <w:p>
      <w:r>
        <w:rPr>
          <w:b w:val="0"/>
          <w:i w:val="0"/>
        </w:rPr>
        <w:t>• Sauna and strong sun for ...... days.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Pain, redness or heat that is getting worse.</w:t>
      </w:r>
    </w:p>
    <w:p>
      <w:r>
        <w:rPr>
          <w:b w:val="0"/>
          <w:i w:val="0"/>
        </w:rPr>
        <w:t>• Pus, or a fever.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minor surgery and stitches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Mild pain, swelling and bruising around the wound.</w:t>
      </w:r>
    </w:p>
    <w:p>
      <w:r>
        <w:rPr>
          <w:b w:val="0"/>
          <w:i w:val="0"/>
        </w:rPr>
        <w:t>• A little blood on the dressing on the first day.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Keep the dressing dry and in place for ...... hours.</w:t>
      </w:r>
    </w:p>
    <w:p>
      <w:r>
        <w:rPr>
          <w:b w:val="0"/>
          <w:i w:val="0"/>
        </w:rPr>
        <w:t>• After that, clean the wound the way we showed you.</w:t>
      </w:r>
    </w:p>
    <w:p>
      <w:r>
        <w:rPr>
          <w:b w:val="0"/>
          <w:i w:val="0"/>
        </w:rPr>
        <w:t>• Take medicines only as your doctor wrote them.</w:t>
      </w:r>
    </w:p>
    <w:p>
      <w:r>
        <w:rPr>
          <w:b w:val="0"/>
          <w:i w:val="0"/>
        </w:rPr>
        <w:t>• Stitch removal on: ......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Soaking the wound (bath or swimming) until ......</w:t>
      </w:r>
    </w:p>
    <w:p>
      <w:r>
        <w:rPr>
          <w:b w:val="0"/>
          <w:i w:val="0"/>
        </w:rPr>
        <w:t>• Heavy lifting or stretching the area for ...... days.</w:t>
      </w:r>
    </w:p>
    <w:p>
      <w:r>
        <w:rPr>
          <w:b w:val="0"/>
          <w:i w:val="0"/>
        </w:rPr>
        <w:t>• Smoking: it slows healing.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Bleeding that soaks the dressing and does not stop with firm pressure.</w:t>
      </w:r>
    </w:p>
    <w:p>
      <w:r>
        <w:rPr>
          <w:b w:val="0"/>
          <w:i w:val="0"/>
        </w:rPr>
        <w:t>• The wound opening.</w:t>
      </w:r>
    </w:p>
    <w:p>
      <w:r>
        <w:rPr>
          <w:b w:val="0"/>
          <w:i w:val="0"/>
        </w:rPr>
        <w:t>• Redness, heat, pus or a fever, or severe pain.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Your home exercises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Tired or slightly sore muscles after exercising, which then eases.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Do the exercises as in the table, slowly and with control.</w:t>
      </w:r>
    </w:p>
    <w:p>
      <w:r>
        <w:rPr>
          <w:b w:val="0"/>
          <w:i w:val="0"/>
        </w:rPr>
        <w:t>• Use ice or heat only as your physiotherapist advised.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Exercise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Sets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Repetitions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Times a day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Notes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Pushing through sharp pain: stop and tell us.</w:t>
      </w:r>
    </w:p>
    <w:p>
      <w:r>
        <w:rPr>
          <w:b w:val="0"/>
          <w:i w:val="0"/>
        </w:rPr>
        <w:t>• Adding exercises that are not on this sheet.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Pain that gets worse after exercise and does not ease.</w:t>
      </w:r>
    </w:p>
    <w:p>
      <w:r>
        <w:rPr>
          <w:b w:val="0"/>
          <w:i w:val="0"/>
        </w:rPr>
        <w:t>• New numbness, tingling or weakness.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After your cosmetic surgery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Swelling, bruising, tightness, numbness and tiredness in the first days.</w:t>
      </w:r>
    </w:p>
    <w:p>
      <w:r>
        <w:rPr>
          <w:b w:val="0"/>
          <w:i w:val="0"/>
        </w:rPr>
        <w:t>• Some fluid in the drains, if you have them.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Wear the compression garment day and night for ...... weeks; take it off only to wash.</w:t>
      </w:r>
    </w:p>
    <w:p>
      <w:r>
        <w:rPr>
          <w:b w:val="0"/>
          <w:i w:val="0"/>
        </w:rPr>
        <w:t>• Empty the drains and write the amount in the table every day.</w:t>
      </w:r>
    </w:p>
    <w:p>
      <w:r>
        <w:rPr>
          <w:b w:val="0"/>
          <w:i w:val="0"/>
        </w:rPr>
        <w:t>• Walk gently around the house several times a day; take medicines as prescribed.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Date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Drain 1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Drain 2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23"/>
              </w:rPr>
              <w:t>Notes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2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Drain removal: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Stitch removal: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First review: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Garment review: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Lifting and exercise for ...... weeks; driving until ......</w:t>
      </w:r>
    </w:p>
    <w:p>
      <w:r>
        <w:rPr>
          <w:b w:val="0"/>
          <w:i w:val="0"/>
        </w:rPr>
        <w:t>• Baths and pools until ......; smoking.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A fever, one side suddenly more swollen or painful than the other, or bleeding.</w:t>
      </w:r>
    </w:p>
    <w:p>
      <w:r>
        <w:rPr>
          <w:b w:val="0"/>
          <w:i w:val="0"/>
        </w:rPr>
        <w:t>• Calf pain or swelling, shortness of breath or chest pain: go to emergency care straight away.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8"/>
        </w:rPr>
        <w:t>Starting your nutrition plan</w:t>
      </w:r>
    </w:p>
    <w:p>
      <w:r>
        <w:rPr>
          <w:b w:val="0"/>
          <w:i w:val="0"/>
          <w:color w:val="6B6170"/>
          <w:sz w:val="24"/>
        </w:rPr>
        <w:t>Keep this sheet. Call us if anything worries you.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9"/>
        </w:rPr>
        <w:t>What is normal today</w:t>
      </w:r>
    </w:p>
    <w:p>
      <w:r>
        <w:rPr>
          <w:b w:val="0"/>
          <w:i w:val="0"/>
        </w:rPr>
        <w:t>• Feeling more or less hungry than usual at first.</w:t>
      </w:r>
    </w:p>
    <w:p>
      <w:r>
        <w:rPr>
          <w:b w:val="0"/>
          <w:i w:val="0"/>
        </w:rPr>
        <w:t>• Changes in digestion as your food changes.</w:t>
      </w:r>
    </w:p>
    <w:p>
      <w:r>
        <w:rPr>
          <w:b w:val="0"/>
          <w:i w:val="0"/>
        </w:rPr>
        <w:t>• Weight going up and down from day to day: this is normal.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do</w:t>
      </w:r>
    </w:p>
    <w:p>
      <w:r>
        <w:rPr>
          <w:b w:val="0"/>
          <w:i w:val="0"/>
        </w:rPr>
        <w:t>• Follow your meal plan and drink water through the day.</w:t>
      </w:r>
    </w:p>
    <w:p>
      <w:r>
        <w:rPr>
          <w:b w:val="0"/>
          <w:i w:val="0"/>
        </w:rPr>
        <w:t>• Write down what you eat in a simple food diary.</w:t>
      </w:r>
    </w:p>
    <w:p>
      <w:r>
        <w:rPr>
          <w:b w:val="0"/>
          <w:i w:val="0"/>
        </w:rPr>
        <w:t>• Weigh yourself on ...... at the same time each week.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What to avoid, and for how long</w:t>
      </w:r>
    </w:p>
    <w:p>
      <w:r>
        <w:rPr>
          <w:b w:val="0"/>
          <w:i w:val="0"/>
        </w:rPr>
        <w:t>• Skipping meals.</w:t>
      </w:r>
    </w:p>
    <w:p>
      <w:r>
        <w:rPr>
          <w:b w:val="0"/>
          <w:i w:val="0"/>
        </w:rPr>
        <w:t>• Supplements we have not agreed on.</w:t>
      </w:r>
    </w:p>
    <w:p>
      <w:r>
        <w:rPr>
          <w:b w:val="0"/>
          <w:i w:val="0"/>
        </w:rPr>
        <w:t>• Judging your progress by one day’s weight.</w:t>
      </w:r>
    </w:p>
    <w:p>
      <w:pPr>
        <w:keepNext/>
        <w:spacing w:before="200"/>
      </w:pPr>
      <w:r>
        <w:rPr>
          <w:b/>
          <w:i w:val="0"/>
          <w:color w:val="5B2A6E"/>
          <w:sz w:val="29"/>
        </w:rPr>
        <w:t>When to call us</w:t>
      </w:r>
    </w:p>
    <w:p>
      <w:r>
        <w:rPr>
          <w:b w:val="0"/>
          <w:i w:val="0"/>
        </w:rPr>
        <w:t>• Dizziness, fainting or unusual tiredness.</w:t>
      </w:r>
    </w:p>
    <w:p>
      <w:r>
        <w:rPr>
          <w:b w:val="0"/>
          <w:i w:val="0"/>
        </w:rPr>
        <w:t>• Low or high sugar readings, if you have diabetes.</w:t>
      </w:r>
    </w:p>
    <w:p>
      <w:r>
        <w:rPr>
          <w:b w:val="0"/>
          <w:i w:val="0"/>
        </w:rPr>
        <w:t>• A reaction to a new food.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Clinic emergency number: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24"/>
              </w:rPr>
              <w:t>Next appointment:</w:t>
            </w:r>
          </w:p>
        </w:tc>
      </w:tr>
    </w:tbl>
    <w:p/>
    <w:p>
      <w:r>
        <w:rPr>
          <w:b w:val="0"/>
          <w:i w:val="0"/>
          <w:color w:val="6B6170"/>
          <w:sz w:val="22"/>
        </w:rPr>
        <w:t>In an emergency, go to the nearest emergency department.</w:t>
      </w:r>
    </w:p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aftercare-instruction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aftercare-instructions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